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3D68EF41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</w:t>
      </w:r>
      <w:r w:rsidR="00A938A4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99355C">
        <w:rPr>
          <w:rFonts w:ascii="Times New Roman" w:hAnsi="Times New Roman"/>
          <w:sz w:val="18"/>
          <w:szCs w:val="16"/>
        </w:rPr>
        <w:t xml:space="preserve"> (Dz. U. z 202</w:t>
      </w:r>
      <w:r w:rsidR="00DE2AAA">
        <w:rPr>
          <w:rFonts w:ascii="Times New Roman" w:hAnsi="Times New Roman"/>
          <w:sz w:val="18"/>
          <w:szCs w:val="16"/>
        </w:rPr>
        <w:t>1</w:t>
      </w:r>
      <w:r w:rsidR="0099355C">
        <w:rPr>
          <w:rFonts w:ascii="Times New Roman" w:hAnsi="Times New Roman"/>
          <w:sz w:val="18"/>
          <w:szCs w:val="16"/>
        </w:rPr>
        <w:t xml:space="preserve"> r. poz. </w:t>
      </w:r>
      <w:r w:rsidR="00DE2AAA">
        <w:rPr>
          <w:rFonts w:ascii="Times New Roman" w:hAnsi="Times New Roman"/>
          <w:sz w:val="18"/>
          <w:szCs w:val="16"/>
        </w:rPr>
        <w:t>2351</w:t>
      </w:r>
      <w:r w:rsidR="00D2628E">
        <w:rPr>
          <w:rFonts w:ascii="Times New Roman" w:hAnsi="Times New Roman"/>
          <w:sz w:val="18"/>
          <w:szCs w:val="16"/>
        </w:rPr>
        <w:t>, z późn. zm.</w:t>
      </w:r>
      <w:r w:rsidR="00DE2AAA">
        <w:rPr>
          <w:rFonts w:ascii="Times New Roman" w:hAnsi="Times New Roman"/>
          <w:sz w:val="18"/>
          <w:szCs w:val="16"/>
        </w:rPr>
        <w:t>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5B64C1B" w14:textId="77777777" w:rsidTr="00697FCF">
        <w:tc>
          <w:tcPr>
            <w:tcW w:w="9212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D928984" w14:textId="17A7A721" w:rsidR="00A053AE" w:rsidRPr="0048209B" w:rsidRDefault="00A053AE" w:rsidP="0048209B">
      <w:pPr>
        <w:spacing w:after="231"/>
        <w:ind w:left="3" w:right="41" w:hanging="10"/>
        <w:jc w:val="both"/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48209B">
        <w:rPr>
          <w:rFonts w:ascii="Times New Roman" w:hAnsi="Times New Roman"/>
          <w:iCs/>
          <w:sz w:val="22"/>
          <w:szCs w:val="22"/>
        </w:rPr>
        <w:t xml:space="preserve">   </w:t>
      </w:r>
      <w:r w:rsidR="0048209B" w:rsidRPr="0048209B">
        <w:rPr>
          <w:rFonts w:ascii="Times New Roman" w:hAnsi="Times New Roman"/>
          <w:b/>
          <w:bCs/>
          <w:i/>
          <w:sz w:val="24"/>
          <w:szCs w:val="24"/>
        </w:rPr>
        <w:t>Powiatowy Inspektor Nadzoru Budowlanego w Golubiu-Dobrzyniu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B4F54BB" w14:textId="77777777" w:rsidTr="00AC75A4">
        <w:trPr>
          <w:trHeight w:val="370"/>
        </w:trPr>
        <w:tc>
          <w:tcPr>
            <w:tcW w:w="9222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 w:rsidRPr="003F4E1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D725922" w14:textId="481005F4" w:rsidR="008009F1" w:rsidRPr="00AC75A4" w:rsidRDefault="008009F1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BF954DC" w14:textId="77777777" w:rsidTr="00697FCF">
        <w:tc>
          <w:tcPr>
            <w:tcW w:w="9212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F64F6F4" w14:textId="6A0F218B" w:rsidR="00A053AE" w:rsidRPr="00AC75A4" w:rsidRDefault="003F62AF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D03AF7">
        <w:rPr>
          <w:rFonts w:ascii="Times New Roman" w:hAnsi="Times New Roman"/>
          <w:iCs/>
          <w:sz w:val="22"/>
          <w:szCs w:val="22"/>
        </w:rPr>
        <w:t>………………………...</w:t>
      </w:r>
      <w:r w:rsidR="00A053AE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56B10A7" w14:textId="77777777" w:rsidTr="00AC75A4">
        <w:trPr>
          <w:trHeight w:val="339"/>
        </w:trPr>
        <w:tc>
          <w:tcPr>
            <w:tcW w:w="9182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6A0BA62" w14:textId="2E4B0C3F" w:rsidR="003D0E99" w:rsidRPr="00AC75A4" w:rsidRDefault="00EE5774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12CDFCC" w14:textId="77777777" w:rsidTr="00AC75A4">
        <w:trPr>
          <w:trHeight w:val="910"/>
        </w:trPr>
        <w:tc>
          <w:tcPr>
            <w:tcW w:w="9242" w:type="dxa"/>
            <w:shd w:val="clear" w:color="auto" w:fill="D9D9D9"/>
          </w:tcPr>
          <w:p w14:paraId="2C21A111" w14:textId="5F42CC3F" w:rsidR="00A053AE" w:rsidRPr="00577FB5" w:rsidRDefault="00A053AE" w:rsidP="00265CD6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0251A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68725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</w:t>
            </w:r>
            <w:r w:rsidR="00560091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D2628E" w:rsidRPr="00D2628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DE2A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519247AF" w14:textId="466881CC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</w:t>
      </w:r>
      <w:r w:rsidR="00D03AF7">
        <w:rPr>
          <w:rFonts w:ascii="Times New Roman" w:hAnsi="Times New Roman"/>
          <w:iCs/>
          <w:sz w:val="22"/>
          <w:szCs w:val="22"/>
        </w:rPr>
        <w:t>szenia: ………………………………….….…..……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23960" w:rsidRPr="00577FB5" w14:paraId="4BE351F5" w14:textId="77777777" w:rsidTr="00AC75A4">
        <w:trPr>
          <w:trHeight w:val="380"/>
        </w:trPr>
        <w:tc>
          <w:tcPr>
            <w:tcW w:w="9252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20A275B7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</w:t>
      </w:r>
      <w:r w:rsidR="00265CD6">
        <w:rPr>
          <w:rFonts w:ascii="Times New Roman" w:hAnsi="Times New Roman"/>
          <w:iCs/>
          <w:sz w:val="16"/>
          <w:szCs w:val="22"/>
        </w:rPr>
        <w:t xml:space="preserve">której </w:t>
      </w:r>
      <w:r w:rsidR="00FA6823">
        <w:rPr>
          <w:rFonts w:ascii="Times New Roman" w:hAnsi="Times New Roman"/>
          <w:iCs/>
          <w:sz w:val="16"/>
          <w:szCs w:val="22"/>
        </w:rPr>
        <w:t>części.</w:t>
      </w:r>
      <w:bookmarkStart w:id="3" w:name="_Hlk58215197"/>
    </w:p>
    <w:bookmarkEnd w:id="3"/>
    <w:p w14:paraId="322EB29A" w14:textId="7F74FC8D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00922" w:rsidRPr="00577FB5" w14:paraId="7A574D3D" w14:textId="77777777" w:rsidTr="00AC75A4">
        <w:trPr>
          <w:trHeight w:val="370"/>
        </w:trPr>
        <w:tc>
          <w:tcPr>
            <w:tcW w:w="9142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77777777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0E03E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7741A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DF186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B327D6B" w14:textId="77777777" w:rsidTr="00AC75A4">
        <w:trPr>
          <w:trHeight w:val="308"/>
        </w:trPr>
        <w:tc>
          <w:tcPr>
            <w:tcW w:w="9182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77777777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F8C4291" w14:textId="43A10EFB" w:rsidR="002E73DE" w:rsidRPr="002E73DE" w:rsidRDefault="002E73DE" w:rsidP="00D03AF7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2067803" w14:textId="77777777" w:rsidTr="00AC75A4">
        <w:trPr>
          <w:trHeight w:val="308"/>
        </w:trPr>
        <w:tc>
          <w:tcPr>
            <w:tcW w:w="9172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138AA561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E0F6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265CD6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B620242" w14:textId="77777777" w:rsidTr="00AC75A4">
        <w:trPr>
          <w:trHeight w:val="266"/>
        </w:trPr>
        <w:tc>
          <w:tcPr>
            <w:tcW w:w="9222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48F7410C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4"/>
    <w:p w14:paraId="5C2F5B7E" w14:textId="508735C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011FD35E" w14:textId="6E27445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Oświadczenie kierownika budowy o zgodności wykonania obiektu budowlanego z projektem budowlanym lub warunkami pozwolenia na budowę oraz przepisami oraz o doprowadzeniu do należytego stanu i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6"/>
    </w:p>
    <w:bookmarkEnd w:id="5"/>
    <w:bookmarkEnd w:id="7"/>
    <w:p w14:paraId="6A265F8C" w14:textId="7375EC7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EACB6B4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8"/>
    <w:p w14:paraId="339C3740" w14:textId="703AD919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z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0854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0B004F65" w14:textId="288F92A7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D12526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265CD6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25F29190" w14:textId="26F9D71A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9"/>
    <w:p w14:paraId="65C6F9CE" w14:textId="61F08543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667972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1D6A5264" w14:textId="63353B9F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C0299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3F4E1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12E79827" w14:textId="705026EF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0670400D" w14:textId="6E4A729E" w:rsidR="005B6E19" w:rsidRPr="00635B33" w:rsidRDefault="005B6E19" w:rsidP="005B6E1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2A0A15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Pr="00635B33">
        <w:rPr>
          <w:rFonts w:ascii="Times New Roman" w:hAnsi="Times New Roman"/>
          <w:sz w:val="20"/>
          <w:szCs w:val="20"/>
        </w:rPr>
        <w:t xml:space="preserve">, o ile </w:t>
      </w:r>
      <w:r>
        <w:rPr>
          <w:rFonts w:ascii="Times New Roman" w:hAnsi="Times New Roman"/>
          <w:sz w:val="20"/>
          <w:szCs w:val="20"/>
        </w:rPr>
        <w:t>są</w:t>
      </w:r>
      <w:r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59C4D121" w14:textId="391C06E4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4265F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14:paraId="6E97CB55" w14:textId="03413D76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78DF892B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2A0A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3F3847C0" w14:textId="74BD16BC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2A0A15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2A0A15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2A0A15">
        <w:rPr>
          <w:rFonts w:ascii="Times New Roman" w:hAnsi="Times New Roman"/>
          <w:sz w:val="16"/>
          <w:szCs w:val="16"/>
        </w:rPr>
        <w:t xml:space="preserve">ek 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14:paraId="17C23C97" w14:textId="77777777" w:rsidR="00CF44B1" w:rsidRDefault="00CF44B1" w:rsidP="00F377CA">
      <w:pPr>
        <w:spacing w:before="240"/>
        <w:rPr>
          <w:rFonts w:ascii="Times New Roman" w:hAnsi="Times New Roman"/>
          <w:iCs/>
          <w:sz w:val="22"/>
          <w:szCs w:val="22"/>
        </w:rPr>
      </w:pPr>
    </w:p>
    <w:p w14:paraId="6D2569FD" w14:textId="3176059E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5B6E19">
      <w:footnotePr>
        <w:numFmt w:val="chicago"/>
      </w:footnotePr>
      <w:endnotePr>
        <w:numFmt w:val="decimal"/>
      </w:endnotePr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BACA" w14:textId="77777777" w:rsidR="00F67DB4" w:rsidRDefault="00F67DB4" w:rsidP="00B057C1">
      <w:pPr>
        <w:spacing w:before="0" w:after="0" w:line="240" w:lineRule="auto"/>
      </w:pPr>
      <w:r>
        <w:separator/>
      </w:r>
    </w:p>
  </w:endnote>
  <w:endnote w:type="continuationSeparator" w:id="0">
    <w:p w14:paraId="5002B4A6" w14:textId="77777777" w:rsidR="00F67DB4" w:rsidRDefault="00F67DB4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77A76D53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2A0A15">
        <w:rPr>
          <w:rFonts w:ascii="Times New Roman" w:hAnsi="Times New Roman"/>
          <w:sz w:val="16"/>
          <w:szCs w:val="16"/>
        </w:rPr>
        <w:t xml:space="preserve">się </w:t>
      </w:r>
      <w:r w:rsidRPr="000B393C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745BBC27" w14:textId="6F70DDDC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3D0E99">
        <w:rPr>
          <w:rFonts w:ascii="Times New Roman" w:hAnsi="Times New Roman"/>
          <w:sz w:val="16"/>
          <w:szCs w:val="16"/>
        </w:rPr>
        <w:t>ePUAP</w:t>
      </w:r>
      <w:proofErr w:type="spellEnd"/>
      <w:r w:rsidRPr="003D0E99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151E106D" w:rsid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  <w:p w14:paraId="4B7D35EC" w14:textId="77777777" w:rsidR="00CF44B1" w:rsidRDefault="00CF44B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61ABBBC" w14:textId="77777777" w:rsidR="00CF44B1" w:rsidRDefault="00CF44B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D6D1FED" w14:textId="77777777" w:rsidR="00CF44B1" w:rsidRDefault="00CF44B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7ECA8A8" w14:textId="77777777" w:rsidR="00CF44B1" w:rsidRDefault="00CF44B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68E46E5" w14:textId="77777777" w:rsidR="00CF44B1" w:rsidRDefault="00CF44B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F33FF05" w14:textId="77777777" w:rsidR="00CF44B1" w:rsidRPr="00AB0F5D" w:rsidRDefault="00CF44B1" w:rsidP="00CF44B1">
      <w:pPr>
        <w:spacing w:before="0" w:after="120" w:line="240" w:lineRule="auto"/>
        <w:jc w:val="center"/>
        <w:rPr>
          <w:rFonts w:ascii="Times New Roman" w:hAnsi="Times New Roman"/>
          <w:b/>
          <w:bCs/>
        </w:rPr>
      </w:pPr>
      <w:r w:rsidRPr="00AB0F5D">
        <w:rPr>
          <w:rFonts w:ascii="Times New Roman" w:hAnsi="Times New Roman"/>
          <w:b/>
          <w:bCs/>
        </w:rPr>
        <w:t>Klauzula informacyjna</w:t>
      </w:r>
    </w:p>
    <w:p w14:paraId="68CB4C3D" w14:textId="77777777" w:rsidR="00CF44B1" w:rsidRPr="00D52113" w:rsidRDefault="00CF44B1" w:rsidP="00CF44B1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Zgodnie z art. 13 ust. 1 i ust. 2 Rozporządzeniem Parlamentu Europejskiego i Rady (UE) 2016/679 z dnia 27 kwietnia 2016 r. w sprawie ochrony osób fizycznych w związku z przetwarzaniem danych osobowych i w sprawie swobodnego przepływu takich danych oraz uchylenia dyrektywy 95/46/WE (zwanym dalej Rozporządzenie RODO), informuję, iż:</w:t>
      </w:r>
    </w:p>
    <w:p w14:paraId="5A38AFCD" w14:textId="77777777" w:rsidR="00CF44B1" w:rsidRPr="00D52113" w:rsidRDefault="00CF44B1" w:rsidP="00CF44B1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Administratorem Pani/Pana danych osobowych jest Powiatowy Inspektor Nadzoru Budowlanego w Golubiu-Dobrzyniu, ul. Dr. J. Koppa 1a,  87-400 Golub-Dobrzyń z którym może się Pani/Pan skontaktować telefonicznie: 56 683 35 66 lub za pomocą poczty elektronicznej: pinb@golub</w:t>
      </w:r>
      <w:r w:rsidRPr="00D52113">
        <w:rPr>
          <w:rFonts w:ascii="Times New Roman" w:hAnsi="Times New Roman"/>
          <w:sz w:val="20"/>
          <w:szCs w:val="20"/>
        </w:rPr>
        <w:noBreakHyphen/>
        <w:t>dobrzym.com.pl</w:t>
      </w:r>
    </w:p>
    <w:p w14:paraId="4BBD3E0A" w14:textId="77777777" w:rsidR="00CF44B1" w:rsidRPr="00D52113" w:rsidRDefault="00CF44B1" w:rsidP="00CF44B1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 PINB został powołany inspektor danych osobowych adres e-mail pinb@golub-dobrzyn.com.pl lub tel. 56 683 35 66.</w:t>
      </w:r>
    </w:p>
    <w:p w14:paraId="3601D50F" w14:textId="77777777" w:rsidR="00CF44B1" w:rsidRPr="00D52113" w:rsidRDefault="00CF44B1" w:rsidP="00CF44B1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przetwarzane będą w celu:</w:t>
      </w:r>
    </w:p>
    <w:p w14:paraId="7F57689A" w14:textId="77777777" w:rsidR="00CF44B1" w:rsidRPr="00D52113" w:rsidRDefault="00CF44B1" w:rsidP="00CF44B1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wypełnienia obowiązku prawnego ciążącego na Administratorze (art. 6 lit. c RODO) w związku z realizowaniem zadań wynikających z przepisów prawa, w szczególności;</w:t>
      </w:r>
    </w:p>
    <w:p w14:paraId="5754D913" w14:textId="77777777" w:rsidR="00CF44B1" w:rsidRPr="00D52113" w:rsidRDefault="00CF44B1" w:rsidP="00CF44B1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ustawy z dnia 7 lipca 1994r. Prawo budowlane</w:t>
      </w:r>
    </w:p>
    <w:p w14:paraId="6D1894ED" w14:textId="77777777" w:rsidR="00CF44B1" w:rsidRPr="00D52113" w:rsidRDefault="00CF44B1" w:rsidP="00CF44B1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ustawa z dnia 14 czerwca 1960r. – Kodeks postępowania administracyjnego</w:t>
      </w:r>
    </w:p>
    <w:p w14:paraId="63163EEF" w14:textId="77777777" w:rsidR="00CF44B1" w:rsidRPr="00D52113" w:rsidRDefault="00CF44B1" w:rsidP="00CF44B1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ustawa z dnia 17 czerwca 1966 r. o postępowaniu egzekucyjnym w administracji</w:t>
      </w:r>
    </w:p>
    <w:p w14:paraId="677933F5" w14:textId="77777777" w:rsidR="00CF44B1" w:rsidRPr="00D52113" w:rsidRDefault="00CF44B1" w:rsidP="00CF44B1">
      <w:pPr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wykonywania zadania realizowanego w interesie publicznym lub w ramach sprawowanej władzy publicznej powierzonej Administratorowi na podstawie (art. 6 lit. e RODO)</w:t>
      </w:r>
    </w:p>
    <w:p w14:paraId="2FCB35BE" w14:textId="77777777" w:rsidR="00CF44B1" w:rsidRPr="00D52113" w:rsidRDefault="00CF44B1" w:rsidP="00CF44B1">
      <w:pPr>
        <w:numPr>
          <w:ilvl w:val="0"/>
          <w:numId w:val="2"/>
        </w:numPr>
        <w:tabs>
          <w:tab w:val="left" w:pos="284"/>
        </w:tabs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nie są udostępniane innym odbiorcom z wyłączeniem podmiotów do tego uprawnionych takich jak:</w:t>
      </w:r>
    </w:p>
    <w:p w14:paraId="21D9778B" w14:textId="77777777" w:rsidR="00CF44B1" w:rsidRPr="00D52113" w:rsidRDefault="00CF44B1" w:rsidP="00CF44B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podmioty upoważnione do odbioru danych osobowych na podstawie odpowiednich przepisów prawa,</w:t>
      </w:r>
    </w:p>
    <w:p w14:paraId="2ECBC7D8" w14:textId="77777777" w:rsidR="00CF44B1" w:rsidRPr="00D52113" w:rsidRDefault="00CF44B1" w:rsidP="00CF44B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podmioty, które przetwarzają dane osobowe w imieniu Administratora na podstawie zawartej z Administratorem umowy powierzenia przetwarzania danych osobowych.</w:t>
      </w:r>
    </w:p>
    <w:p w14:paraId="5ABE73B9" w14:textId="77777777" w:rsidR="00CF44B1" w:rsidRPr="00D52113" w:rsidRDefault="00CF44B1" w:rsidP="00CF44B1">
      <w:pPr>
        <w:numPr>
          <w:ilvl w:val="0"/>
          <w:numId w:val="2"/>
        </w:numPr>
        <w:spacing w:before="0" w:after="0" w:line="240" w:lineRule="auto"/>
        <w:ind w:left="284" w:hanging="218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Pani/Pana dane osobowe po zrealizowaniu celu, dla którego zostały zebrane, będą przetwarzane w celach archiwalnych i przechowywane przez okres niezbędny wynikający z przepisów dotyczących archiwizowania dokumentów obowiązujących u Administratora (Rzeczowy Wykaz Akt) albo do momentu wycofania przez Panią/Pana zgody na ich przetwarzanie.</w:t>
      </w:r>
    </w:p>
    <w:p w14:paraId="576A5A45" w14:textId="77777777" w:rsidR="00CF44B1" w:rsidRPr="00D52113" w:rsidRDefault="00CF44B1" w:rsidP="00CF44B1">
      <w:pPr>
        <w:numPr>
          <w:ilvl w:val="0"/>
          <w:numId w:val="2"/>
        </w:numPr>
        <w:spacing w:before="0"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Posiada Pani/Pan prawo:</w:t>
      </w:r>
    </w:p>
    <w:p w14:paraId="2615EFA5" w14:textId="77777777" w:rsidR="00CF44B1" w:rsidRPr="00D52113" w:rsidRDefault="00CF44B1" w:rsidP="00CF44B1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dostępu do treści swoich danych,</w:t>
      </w:r>
    </w:p>
    <w:p w14:paraId="329759F8" w14:textId="77777777" w:rsidR="00CF44B1" w:rsidRPr="00D52113" w:rsidRDefault="00CF44B1" w:rsidP="00CF44B1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pozyskano,</w:t>
      </w:r>
    </w:p>
    <w:p w14:paraId="73634E71" w14:textId="77777777" w:rsidR="00CF44B1" w:rsidRPr="00D52113" w:rsidRDefault="00CF44B1" w:rsidP="00CF44B1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żądania sprostowania danych, które są nieprawidłowe,</w:t>
      </w:r>
    </w:p>
    <w:p w14:paraId="43C52C9A" w14:textId="77777777" w:rsidR="00CF44B1" w:rsidRPr="00D52113" w:rsidRDefault="00CF44B1" w:rsidP="00CF44B1">
      <w:pPr>
        <w:numPr>
          <w:ilvl w:val="0"/>
          <w:numId w:val="5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żądania usunięcia danych, gdy:</w:t>
      </w:r>
    </w:p>
    <w:p w14:paraId="7E4CEAFB" w14:textId="77777777" w:rsidR="00CF44B1" w:rsidRPr="00D52113" w:rsidRDefault="00CF44B1" w:rsidP="00CF44B1">
      <w:pPr>
        <w:spacing w:before="0"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dane nie są już niezbędne do celów, dla których zostały zebrane</w:t>
      </w:r>
    </w:p>
    <w:p w14:paraId="67DF939F" w14:textId="77777777" w:rsidR="00CF44B1" w:rsidRPr="00D52113" w:rsidRDefault="00CF44B1" w:rsidP="00CF44B1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          - dane przetwarzane są niezgodnie z prawem</w:t>
      </w:r>
    </w:p>
    <w:p w14:paraId="072F1F18" w14:textId="77777777" w:rsidR="00CF44B1" w:rsidRPr="00D52113" w:rsidRDefault="00CF44B1" w:rsidP="00CF44B1">
      <w:p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e) prawo do przenoszenia danych, na podstawie art. 20 Rozporządzenia RODO,</w:t>
      </w:r>
    </w:p>
    <w:p w14:paraId="35C89783" w14:textId="77777777" w:rsidR="00CF44B1" w:rsidRPr="00D52113" w:rsidRDefault="00CF44B1" w:rsidP="00CF44B1">
      <w:pPr>
        <w:spacing w:before="0"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 xml:space="preserve">     f) prawo do wniesienia sprzeciwu wobec przetwarzania Państwa danych osobowych na podstawie art. 21 Rozporządzenia RODO, ograniczenia przetwarzania, gdy:</w:t>
      </w:r>
    </w:p>
    <w:p w14:paraId="6B69547A" w14:textId="77777777" w:rsidR="00CF44B1" w:rsidRPr="00D52113" w:rsidRDefault="00CF44B1" w:rsidP="00CF44B1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osoba, której dane dotyczą, kwestionuje prawidłowość danych osobowych,</w:t>
      </w:r>
    </w:p>
    <w:p w14:paraId="42DACEFF" w14:textId="77777777" w:rsidR="00CF44B1" w:rsidRPr="00D52113" w:rsidRDefault="00CF44B1" w:rsidP="00CF44B1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przetwarzanie jest niezgodne z prawem, a osoba, której dane dotyczą, sprzeciwia się usunięciu danych osobowych, żądając w zamian ograniczenia ich wykorzystywania</w:t>
      </w:r>
    </w:p>
    <w:p w14:paraId="5F43DE15" w14:textId="77777777" w:rsidR="00CF44B1" w:rsidRPr="00D52113" w:rsidRDefault="00CF44B1" w:rsidP="00CF44B1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administrator nie potrzebuje już danych osobowych do celów przetwarzania, ale są one potrzebne osobie, której dane dotyczą, do ustalenia, dochodzenia lub obrony roszczeń</w:t>
      </w:r>
    </w:p>
    <w:p w14:paraId="49ABB67A" w14:textId="77777777" w:rsidR="00CF44B1" w:rsidRPr="00D52113" w:rsidRDefault="00CF44B1" w:rsidP="00CF44B1">
      <w:pPr>
        <w:spacing w:before="0"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- prawo do odwołania zgody w dowolnym momencie wobec przetwarzania danych osobowych opartego na art. 6 ust. 1. lit. a RODO bez wpływu na zgodność z prawem przetwarzania, którego dokonano na podstawie zgody przed jej cofnięciem,</w:t>
      </w:r>
    </w:p>
    <w:p w14:paraId="5B8440E8" w14:textId="77777777" w:rsidR="00CF44B1" w:rsidRPr="00D52113" w:rsidRDefault="00CF44B1" w:rsidP="00CF44B1">
      <w:pPr>
        <w:numPr>
          <w:ilvl w:val="0"/>
          <w:numId w:val="2"/>
        </w:numPr>
        <w:spacing w:before="0" w:after="0" w:line="240" w:lineRule="auto"/>
        <w:ind w:left="284" w:hanging="142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Informujemy, iż:</w:t>
      </w:r>
    </w:p>
    <w:p w14:paraId="4E6054F9" w14:textId="18261677" w:rsidR="00CF44B1" w:rsidRPr="00CF44B1" w:rsidRDefault="00CF44B1" w:rsidP="00CF44B1">
      <w:pPr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52113">
        <w:rPr>
          <w:rFonts w:ascii="Times New Roman" w:hAnsi="Times New Roman"/>
          <w:sz w:val="20"/>
          <w:szCs w:val="20"/>
        </w:rPr>
        <w:t>w zakresie danych, które Administrator przetwarza w oparciu o art. 6 ust. 1 lit. c RODO – podanie przez Państwa danych osobowych jest obligatoryjne</w:t>
      </w:r>
    </w:p>
    <w:p w14:paraId="60A8A680" w14:textId="77777777" w:rsidR="00CF44B1" w:rsidRPr="00D52113" w:rsidRDefault="00CF44B1" w:rsidP="00CF44B1">
      <w:pPr>
        <w:pStyle w:val="Tekstprzypisukocowego"/>
        <w:ind w:left="284" w:hanging="142"/>
        <w:jc w:val="both"/>
        <w:rPr>
          <w:rFonts w:ascii="Times New Roman" w:hAnsi="Times New Roman"/>
        </w:rPr>
      </w:pPr>
      <w:r w:rsidRPr="00D52113">
        <w:rPr>
          <w:rFonts w:ascii="Times New Roman" w:hAnsi="Times New Roman"/>
        </w:rPr>
        <w:t>8.</w:t>
      </w:r>
      <w:r w:rsidRPr="00D52113">
        <w:rPr>
          <w:rFonts w:ascii="Times New Roman" w:hAnsi="Times New Roman"/>
        </w:rPr>
        <w:tab/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Adres: ul. Stawki 2, 00-193 Warszawa.</w:t>
      </w:r>
    </w:p>
    <w:p w14:paraId="410878BB" w14:textId="77777777" w:rsidR="00CF44B1" w:rsidRDefault="00CF44B1" w:rsidP="00CF44B1">
      <w:pPr>
        <w:pStyle w:val="Tekstprzypisukocowego"/>
        <w:ind w:left="142" w:hanging="142"/>
        <w:jc w:val="both"/>
        <w:rPr>
          <w:rFonts w:ascii="Times New Roman" w:hAnsi="Times New Roman"/>
        </w:rPr>
      </w:pPr>
    </w:p>
    <w:p w14:paraId="05BFFDBE" w14:textId="77777777" w:rsidR="00CF44B1" w:rsidRPr="00D52113" w:rsidRDefault="00CF44B1" w:rsidP="00CF44B1">
      <w:pPr>
        <w:pStyle w:val="Tekstprzypisukocowego"/>
        <w:ind w:left="142" w:hanging="142"/>
        <w:jc w:val="both"/>
        <w:rPr>
          <w:rFonts w:ascii="Times New Roman" w:hAnsi="Times New Roman"/>
        </w:rPr>
      </w:pPr>
    </w:p>
    <w:p w14:paraId="7D0C7DEA" w14:textId="77777777" w:rsidR="00CF44B1" w:rsidRPr="00CF44B1" w:rsidRDefault="00CF44B1" w:rsidP="00CF44B1">
      <w:pPr>
        <w:pStyle w:val="Tekstprzypisukocowego"/>
        <w:ind w:left="142" w:hanging="142"/>
        <w:jc w:val="both"/>
        <w:rPr>
          <w:rFonts w:ascii="Times New Roman" w:hAnsi="Times New Roman"/>
          <w:sz w:val="28"/>
          <w:szCs w:val="36"/>
        </w:rPr>
      </w:pPr>
    </w:p>
    <w:p w14:paraId="63476DFF" w14:textId="77777777" w:rsidR="00CF44B1" w:rsidRDefault="00CF44B1" w:rsidP="00CF44B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3A1F319" w14:textId="77777777" w:rsidR="00CF44B1" w:rsidRPr="000A1704" w:rsidRDefault="00CF44B1" w:rsidP="00CF44B1">
      <w:pPr>
        <w:pStyle w:val="Tekstprzypisukocowego"/>
        <w:jc w:val="both"/>
        <w:rPr>
          <w:rFonts w:ascii="Times New Roman" w:hAnsi="Times New Roman"/>
          <w:sz w:val="16"/>
        </w:rPr>
      </w:pPr>
    </w:p>
    <w:p w14:paraId="26ECA2F3" w14:textId="4073C083" w:rsidR="00CF44B1" w:rsidRPr="00CF44B1" w:rsidRDefault="00CF44B1" w:rsidP="00CF44B1">
      <w:pPr>
        <w:pStyle w:val="Tekstprzypisukocowego"/>
        <w:ind w:left="142" w:hanging="142"/>
        <w:jc w:val="right"/>
        <w:rPr>
          <w:rFonts w:ascii="Times New Roman" w:hAnsi="Times New Roman"/>
          <w:sz w:val="16"/>
        </w:rPr>
      </w:pPr>
      <w:r w:rsidRPr="000A1704">
        <w:rPr>
          <w:rFonts w:ascii="Times New Roman" w:hAnsi="Times New Roman"/>
          <w:sz w:val="16"/>
        </w:rPr>
        <w:t>………………………………………………..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E4F2" w14:textId="77777777" w:rsidR="00F67DB4" w:rsidRDefault="00F67DB4" w:rsidP="00B057C1">
      <w:pPr>
        <w:spacing w:before="0" w:after="0" w:line="240" w:lineRule="auto"/>
      </w:pPr>
      <w:r>
        <w:separator/>
      </w:r>
    </w:p>
  </w:footnote>
  <w:footnote w:type="continuationSeparator" w:id="0">
    <w:p w14:paraId="0DDA7764" w14:textId="77777777" w:rsidR="00F67DB4" w:rsidRDefault="00F67DB4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1F8"/>
    <w:multiLevelType w:val="hybridMultilevel"/>
    <w:tmpl w:val="613C9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D70"/>
    <w:multiLevelType w:val="hybridMultilevel"/>
    <w:tmpl w:val="A96C2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2501"/>
    <w:multiLevelType w:val="hybridMultilevel"/>
    <w:tmpl w:val="342C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65F9"/>
    <w:multiLevelType w:val="hybridMultilevel"/>
    <w:tmpl w:val="61B01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55E4"/>
    <w:multiLevelType w:val="hybridMultilevel"/>
    <w:tmpl w:val="3A24E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61301">
    <w:abstractNumId w:val="1"/>
  </w:num>
  <w:num w:numId="2" w16cid:durableId="2018002399">
    <w:abstractNumId w:val="3"/>
  </w:num>
  <w:num w:numId="3" w16cid:durableId="809245346">
    <w:abstractNumId w:val="0"/>
  </w:num>
  <w:num w:numId="4" w16cid:durableId="720128963">
    <w:abstractNumId w:val="5"/>
  </w:num>
  <w:num w:numId="5" w16cid:durableId="1307587462">
    <w:abstractNumId w:val="4"/>
  </w:num>
  <w:num w:numId="6" w16cid:durableId="17784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201D1"/>
    <w:rsid w:val="000251AF"/>
    <w:rsid w:val="00034311"/>
    <w:rsid w:val="00050E0C"/>
    <w:rsid w:val="000854DA"/>
    <w:rsid w:val="000961D9"/>
    <w:rsid w:val="000B046B"/>
    <w:rsid w:val="000B393C"/>
    <w:rsid w:val="000E7CAF"/>
    <w:rsid w:val="00104F9D"/>
    <w:rsid w:val="001713CA"/>
    <w:rsid w:val="0018530F"/>
    <w:rsid w:val="00187020"/>
    <w:rsid w:val="001B1A42"/>
    <w:rsid w:val="001C0F69"/>
    <w:rsid w:val="001E0F65"/>
    <w:rsid w:val="001F272D"/>
    <w:rsid w:val="001F4DB4"/>
    <w:rsid w:val="002014B9"/>
    <w:rsid w:val="00216300"/>
    <w:rsid w:val="00252899"/>
    <w:rsid w:val="00265CD6"/>
    <w:rsid w:val="002776E0"/>
    <w:rsid w:val="002A0A15"/>
    <w:rsid w:val="002E73DE"/>
    <w:rsid w:val="0031200A"/>
    <w:rsid w:val="0033340B"/>
    <w:rsid w:val="003619EC"/>
    <w:rsid w:val="00381909"/>
    <w:rsid w:val="003D0E99"/>
    <w:rsid w:val="003F389E"/>
    <w:rsid w:val="003F4E1B"/>
    <w:rsid w:val="003F62AF"/>
    <w:rsid w:val="0040331B"/>
    <w:rsid w:val="00411B04"/>
    <w:rsid w:val="004265F4"/>
    <w:rsid w:val="00441998"/>
    <w:rsid w:val="00455FB4"/>
    <w:rsid w:val="004811E6"/>
    <w:rsid w:val="0048209B"/>
    <w:rsid w:val="004A56A4"/>
    <w:rsid w:val="004B50C7"/>
    <w:rsid w:val="004B7138"/>
    <w:rsid w:val="004D2848"/>
    <w:rsid w:val="004E7210"/>
    <w:rsid w:val="004F1AA8"/>
    <w:rsid w:val="0055359E"/>
    <w:rsid w:val="00560091"/>
    <w:rsid w:val="00577E37"/>
    <w:rsid w:val="00577FB5"/>
    <w:rsid w:val="00593000"/>
    <w:rsid w:val="005A3152"/>
    <w:rsid w:val="005B6E19"/>
    <w:rsid w:val="005D691D"/>
    <w:rsid w:val="005E07DC"/>
    <w:rsid w:val="005E1D0F"/>
    <w:rsid w:val="005E54C6"/>
    <w:rsid w:val="005F63E4"/>
    <w:rsid w:val="00607E0F"/>
    <w:rsid w:val="00630313"/>
    <w:rsid w:val="006377C7"/>
    <w:rsid w:val="00640E38"/>
    <w:rsid w:val="00667972"/>
    <w:rsid w:val="0068725C"/>
    <w:rsid w:val="00692283"/>
    <w:rsid w:val="006B0E68"/>
    <w:rsid w:val="006E0180"/>
    <w:rsid w:val="006E7035"/>
    <w:rsid w:val="007562FB"/>
    <w:rsid w:val="007935E9"/>
    <w:rsid w:val="008009F1"/>
    <w:rsid w:val="00857C6F"/>
    <w:rsid w:val="008A2F2D"/>
    <w:rsid w:val="008B3AE0"/>
    <w:rsid w:val="008E4C92"/>
    <w:rsid w:val="008F74F5"/>
    <w:rsid w:val="009031F6"/>
    <w:rsid w:val="00903FCA"/>
    <w:rsid w:val="00962969"/>
    <w:rsid w:val="0099355C"/>
    <w:rsid w:val="009A7C4F"/>
    <w:rsid w:val="009A7EA2"/>
    <w:rsid w:val="009B266E"/>
    <w:rsid w:val="00A035C3"/>
    <w:rsid w:val="00A03951"/>
    <w:rsid w:val="00A04ADE"/>
    <w:rsid w:val="00A053AE"/>
    <w:rsid w:val="00A06026"/>
    <w:rsid w:val="00A120BB"/>
    <w:rsid w:val="00A120C7"/>
    <w:rsid w:val="00A56E99"/>
    <w:rsid w:val="00A938A4"/>
    <w:rsid w:val="00AA0282"/>
    <w:rsid w:val="00AA16F0"/>
    <w:rsid w:val="00AA3846"/>
    <w:rsid w:val="00AC75A4"/>
    <w:rsid w:val="00B057C1"/>
    <w:rsid w:val="00B22A8B"/>
    <w:rsid w:val="00B31B1B"/>
    <w:rsid w:val="00B56087"/>
    <w:rsid w:val="00B766B0"/>
    <w:rsid w:val="00B90356"/>
    <w:rsid w:val="00BC296F"/>
    <w:rsid w:val="00BD4FF9"/>
    <w:rsid w:val="00C0299F"/>
    <w:rsid w:val="00C068B5"/>
    <w:rsid w:val="00C16714"/>
    <w:rsid w:val="00C718D6"/>
    <w:rsid w:val="00C73E0A"/>
    <w:rsid w:val="00C8048B"/>
    <w:rsid w:val="00C939DA"/>
    <w:rsid w:val="00CB397A"/>
    <w:rsid w:val="00CB46C6"/>
    <w:rsid w:val="00CF44B1"/>
    <w:rsid w:val="00CF6E4D"/>
    <w:rsid w:val="00D00922"/>
    <w:rsid w:val="00D03AF7"/>
    <w:rsid w:val="00D12526"/>
    <w:rsid w:val="00D2628E"/>
    <w:rsid w:val="00D47337"/>
    <w:rsid w:val="00D875A0"/>
    <w:rsid w:val="00DA15FE"/>
    <w:rsid w:val="00DA3204"/>
    <w:rsid w:val="00DB0CD0"/>
    <w:rsid w:val="00DB679E"/>
    <w:rsid w:val="00DD2129"/>
    <w:rsid w:val="00DE2AAA"/>
    <w:rsid w:val="00E07D31"/>
    <w:rsid w:val="00E15CC4"/>
    <w:rsid w:val="00E16F3B"/>
    <w:rsid w:val="00E1716C"/>
    <w:rsid w:val="00E23960"/>
    <w:rsid w:val="00E369DC"/>
    <w:rsid w:val="00E36CD8"/>
    <w:rsid w:val="00E723E6"/>
    <w:rsid w:val="00ED7283"/>
    <w:rsid w:val="00EE5774"/>
    <w:rsid w:val="00F152FA"/>
    <w:rsid w:val="00F377CA"/>
    <w:rsid w:val="00F67DB4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docId w15:val="{A63AE419-BDA2-4B71-A9BA-2E73580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Golub-Dobrzyń</cp:lastModifiedBy>
  <cp:revision>3</cp:revision>
  <dcterms:created xsi:type="dcterms:W3CDTF">2023-06-23T10:05:00Z</dcterms:created>
  <dcterms:modified xsi:type="dcterms:W3CDTF">2025-10-06T08:47:00Z</dcterms:modified>
</cp:coreProperties>
</file>