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2270" w14:textId="54DF6532" w:rsidR="003D5C05" w:rsidRPr="007575C7" w:rsidRDefault="003D5C05" w:rsidP="007575C7">
      <w:pPr>
        <w:spacing w:after="0" w:line="256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003D5C05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i/>
          <w:iCs/>
          <w:sz w:val="20"/>
          <w:szCs w:val="20"/>
        </w:rPr>
        <w:t>8</w:t>
      </w:r>
    </w:p>
    <w:p w14:paraId="43773384" w14:textId="1E9E7EEE" w:rsidR="00A0053B" w:rsidRPr="007575C7" w:rsidRDefault="009F78BF" w:rsidP="00A0053B">
      <w:pPr>
        <w:spacing w:line="256" w:lineRule="auto"/>
        <w:rPr>
          <w:rFonts w:eastAsia="Calibri" w:cstheme="minorHAnsi"/>
          <w:b/>
          <w:bCs/>
          <w:sz w:val="24"/>
          <w:szCs w:val="24"/>
        </w:rPr>
      </w:pPr>
      <w:r w:rsidRPr="007575C7">
        <w:rPr>
          <w:rFonts w:eastAsia="Calibri" w:cstheme="minorHAnsi"/>
          <w:b/>
          <w:bCs/>
          <w:sz w:val="24"/>
          <w:szCs w:val="24"/>
        </w:rPr>
        <w:t>N</w:t>
      </w:r>
      <w:r w:rsidR="005D2433" w:rsidRPr="007575C7">
        <w:rPr>
          <w:rFonts w:eastAsia="Calibri" w:cstheme="minorHAnsi"/>
          <w:b/>
          <w:bCs/>
          <w:sz w:val="24"/>
          <w:szCs w:val="24"/>
        </w:rPr>
        <w:t>umery telefonów, gdzie można uzyskać pomoc:</w:t>
      </w:r>
    </w:p>
    <w:p w14:paraId="2E730855" w14:textId="43EA5EC8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Telefon Zaufania</w:t>
      </w:r>
      <w:r w:rsidRPr="007575C7">
        <w:rPr>
          <w:rFonts w:eastAsia="Calibri" w:cstheme="minorHAnsi"/>
          <w:sz w:val="24"/>
          <w:szCs w:val="24"/>
        </w:rPr>
        <w:t xml:space="preserve"> - 19 288 (linia dostępna od poniedziałku do piątku w godz. 20:00 - 08:00; w soboty, niedziele i święta - całodobowo);</w:t>
      </w:r>
      <w:r w:rsidRPr="007575C7">
        <w:rPr>
          <w:rFonts w:eastAsia="Calibri" w:cstheme="minorHAnsi"/>
          <w:b/>
          <w:sz w:val="24"/>
          <w:szCs w:val="24"/>
        </w:rPr>
        <w:t xml:space="preserve">Ogólnopolskie Pogotowie dla Ofiar Przemocy w Rodzinie „Niebieska Linia” </w:t>
      </w:r>
      <w:r w:rsidRPr="007575C7">
        <w:rPr>
          <w:rFonts w:eastAsia="Calibri" w:cstheme="minorHAnsi"/>
          <w:sz w:val="24"/>
          <w:szCs w:val="24"/>
        </w:rPr>
        <w:t>– tel. 800 120 002 (linia dostępna 24 godziny na dobę i przez siedem dni w tygodniu) oraz e-mail: niebieskalinia@niebieskalinia.info;</w:t>
      </w:r>
    </w:p>
    <w:p w14:paraId="0E137F52" w14:textId="6943D186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Ogólnopolskie Pogotowie dla Ofiar Przemocy w Rodzinie „Niebieska Linia”</w:t>
      </w:r>
      <w:r w:rsidRPr="007575C7">
        <w:rPr>
          <w:rFonts w:eastAsia="Calibri" w:cstheme="minorHAnsi"/>
          <w:sz w:val="24"/>
          <w:szCs w:val="24"/>
        </w:rPr>
        <w:t xml:space="preserve"> </w:t>
      </w:r>
      <w:r w:rsidRPr="007575C7">
        <w:rPr>
          <w:rFonts w:eastAsia="Calibri" w:cstheme="minorHAnsi"/>
          <w:b/>
          <w:sz w:val="24"/>
          <w:szCs w:val="24"/>
        </w:rPr>
        <w:t>Instytutu Psychologii Zdrowia</w:t>
      </w:r>
      <w:r w:rsidRPr="007575C7">
        <w:rPr>
          <w:rFonts w:eastAsia="Calibri" w:cstheme="minorHAnsi"/>
          <w:sz w:val="24"/>
          <w:szCs w:val="24"/>
        </w:rPr>
        <w:t xml:space="preserve"> – tel. (22) 668 70 00 oraz 116 123 (linia dostępna 24 godziny na dobę i przez siedem dni w tygodniu);</w:t>
      </w:r>
    </w:p>
    <w:p w14:paraId="1D08297C" w14:textId="006769F3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 xml:space="preserve">Fundacja </w:t>
      </w:r>
      <w:proofErr w:type="spellStart"/>
      <w:r w:rsidRPr="007575C7">
        <w:rPr>
          <w:rFonts w:eastAsia="Calibri" w:cstheme="minorHAnsi"/>
          <w:b/>
          <w:sz w:val="24"/>
          <w:szCs w:val="24"/>
        </w:rPr>
        <w:t>Feminoteka</w:t>
      </w:r>
      <w:proofErr w:type="spellEnd"/>
      <w:r w:rsidRPr="007575C7">
        <w:rPr>
          <w:rFonts w:eastAsia="Calibri" w:cstheme="minorHAnsi"/>
          <w:sz w:val="24"/>
          <w:szCs w:val="24"/>
        </w:rPr>
        <w:t xml:space="preserve"> - Telefon przeciw</w:t>
      </w:r>
      <w:r w:rsidR="00A0053B" w:rsidRPr="007575C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575C7">
        <w:rPr>
          <w:rFonts w:eastAsia="Calibri" w:cstheme="minorHAnsi"/>
          <w:sz w:val="24"/>
          <w:szCs w:val="24"/>
        </w:rPr>
        <w:t>przemocowy</w:t>
      </w:r>
      <w:proofErr w:type="spellEnd"/>
      <w:r w:rsidRPr="007575C7">
        <w:rPr>
          <w:rFonts w:eastAsia="Calibri" w:cstheme="minorHAnsi"/>
          <w:sz w:val="24"/>
          <w:szCs w:val="24"/>
        </w:rPr>
        <w:t xml:space="preserve"> dla kobiet doświadczających przemocy – tel. 888 88 33 88 (telefon czynny od poniedziałku do piątku w godz. 11 – 19);</w:t>
      </w:r>
    </w:p>
    <w:p w14:paraId="5D2C3277" w14:textId="45DDA51B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Centrum Praw Kobiet</w:t>
      </w:r>
      <w:r w:rsidRPr="007575C7">
        <w:rPr>
          <w:rFonts w:eastAsia="Calibri" w:cstheme="minorHAnsi"/>
          <w:sz w:val="24"/>
          <w:szCs w:val="24"/>
        </w:rPr>
        <w:t xml:space="preserve"> – tel. 800 107 777 (telefon interwencyjny czynny całą dobę; po połączeniu należy wybrać 1 i potem 3);</w:t>
      </w:r>
    </w:p>
    <w:p w14:paraId="0398F6D2" w14:textId="0D933BB5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Fundacja Dajemy Dzieciom Siłę</w:t>
      </w:r>
      <w:r w:rsidRPr="007575C7">
        <w:rPr>
          <w:rFonts w:eastAsia="Calibri" w:cstheme="minorHAnsi"/>
          <w:sz w:val="24"/>
          <w:szCs w:val="24"/>
        </w:rPr>
        <w:t xml:space="preserve"> – Telefon zaufania dla dzieci i młodzieży – tel. 116 111 (linia dostępna 24 godziny na dobę i przez siedem dni w tygodniu) oraz Telefon dla rodziców i nauczycieli, którzy potrzebują wsparcia i informacji w zakresie przeciwdziałania i pomocy psychologicznej dzieciom przeżywającym kłopoty i trudności takie jak: agresja i przemoc w szkole – tel. 800 100 100 (linia czynna od poniedziałku do piątku, w godz. 12 – 15);</w:t>
      </w:r>
    </w:p>
    <w:p w14:paraId="1E4185DF" w14:textId="29349FE3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Dziecięcy Telefon Zaufania Rzecznika Praw Dziecka</w:t>
      </w:r>
      <w:r w:rsidRPr="007575C7">
        <w:rPr>
          <w:rFonts w:eastAsia="Calibri" w:cstheme="minorHAnsi"/>
          <w:sz w:val="24"/>
          <w:szCs w:val="24"/>
        </w:rPr>
        <w:t xml:space="preserve"> – tel. 800 12 12 12 (linia dostępna 24 godziny na dobę i przez siedem dni w tygodniu);</w:t>
      </w:r>
    </w:p>
    <w:p w14:paraId="52B97C99" w14:textId="417CC4E7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Anonimowa Policyjna Linia Specjalna „Zatrzymaj Przemoc”</w:t>
      </w:r>
      <w:r w:rsidRPr="007575C7">
        <w:rPr>
          <w:rFonts w:eastAsia="Calibri" w:cstheme="minorHAnsi"/>
          <w:sz w:val="24"/>
          <w:szCs w:val="24"/>
        </w:rPr>
        <w:t xml:space="preserve"> – tel. 800 120 148 – (bezpłatna linia dostępna 24 godziny na dobę i przez siedem dni w tygodniu);</w:t>
      </w:r>
    </w:p>
    <w:p w14:paraId="30EDE974" w14:textId="47A586B6" w:rsidR="005D2433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Linia wsparcia psychologicznego Polskiego Czerwonego Krzyża</w:t>
      </w:r>
      <w:r w:rsidRPr="007575C7">
        <w:rPr>
          <w:rFonts w:eastAsia="Calibri" w:cstheme="minorHAnsi"/>
          <w:sz w:val="24"/>
          <w:szCs w:val="24"/>
        </w:rPr>
        <w:t xml:space="preserve"> – tel. (22) 230 22 07 (linia dostępna od poniedziałku do piątku w godz. 16 – 20);</w:t>
      </w:r>
    </w:p>
    <w:p w14:paraId="4EDB76CA" w14:textId="5F4DFEA0" w:rsidR="009F78BF" w:rsidRPr="007575C7" w:rsidRDefault="005D2433" w:rsidP="007575C7">
      <w:p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sz w:val="24"/>
          <w:szCs w:val="24"/>
        </w:rPr>
        <w:t>Bezpłatna aplikacja mobilna</w:t>
      </w:r>
      <w:r w:rsidRPr="007575C7">
        <w:rPr>
          <w:rFonts w:eastAsia="Calibri" w:cstheme="minorHAnsi"/>
          <w:sz w:val="24"/>
          <w:szCs w:val="24"/>
        </w:rPr>
        <w:t xml:space="preserve"> </w:t>
      </w:r>
      <w:r w:rsidRPr="007575C7">
        <w:rPr>
          <w:rFonts w:eastAsia="Calibri" w:cstheme="minorHAnsi"/>
          <w:b/>
          <w:sz w:val="24"/>
          <w:szCs w:val="24"/>
        </w:rPr>
        <w:t>„Twój parasol”</w:t>
      </w:r>
      <w:r w:rsidRPr="007575C7">
        <w:rPr>
          <w:rFonts w:eastAsia="Calibri" w:cstheme="minorHAnsi"/>
          <w:sz w:val="24"/>
          <w:szCs w:val="24"/>
        </w:rPr>
        <w:t xml:space="preserve"> – </w:t>
      </w:r>
      <w:hyperlink r:id="rId5" w:history="1">
        <w:r w:rsidR="00A0053B" w:rsidRPr="007575C7">
          <w:rPr>
            <w:rStyle w:val="Hipercze"/>
            <w:rFonts w:eastAsia="Calibri" w:cstheme="minorHAnsi"/>
            <w:sz w:val="24"/>
            <w:szCs w:val="24"/>
          </w:rPr>
          <w:t>https://twojparasol.com/</w:t>
        </w:r>
      </w:hyperlink>
      <w:r w:rsidRPr="007575C7">
        <w:rPr>
          <w:rFonts w:eastAsia="Calibri" w:cstheme="minorHAnsi"/>
          <w:sz w:val="24"/>
          <w:szCs w:val="24"/>
        </w:rPr>
        <w:t>.</w:t>
      </w:r>
    </w:p>
    <w:p w14:paraId="2B3DA509" w14:textId="77777777" w:rsidR="009608AB" w:rsidRPr="007575C7" w:rsidRDefault="00A0053B" w:rsidP="007575C7">
      <w:pPr>
        <w:spacing w:after="0"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b/>
          <w:bCs/>
          <w:sz w:val="24"/>
          <w:szCs w:val="24"/>
        </w:rPr>
        <w:t>Poradnia Psychologiczno – Pedagogiczna w Golubiu – Dobrzyniu</w:t>
      </w:r>
      <w:r w:rsidRPr="007575C7">
        <w:rPr>
          <w:rFonts w:eastAsia="Calibri" w:cstheme="minorHAnsi"/>
          <w:sz w:val="24"/>
          <w:szCs w:val="24"/>
        </w:rPr>
        <w:t xml:space="preserve">, </w:t>
      </w:r>
    </w:p>
    <w:p w14:paraId="31A222EE" w14:textId="4203A61B" w:rsidR="009608AB" w:rsidRPr="007575C7" w:rsidRDefault="009608AB" w:rsidP="007575C7">
      <w:pPr>
        <w:spacing w:after="0"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sz w:val="24"/>
          <w:szCs w:val="24"/>
        </w:rPr>
        <w:t>ul. Żeromskiego 11</w:t>
      </w:r>
    </w:p>
    <w:p w14:paraId="02F77817" w14:textId="58E383A1" w:rsidR="00A0053B" w:rsidRPr="007575C7" w:rsidRDefault="00A0053B" w:rsidP="007575C7">
      <w:pPr>
        <w:spacing w:after="0" w:line="256" w:lineRule="auto"/>
        <w:jc w:val="both"/>
        <w:rPr>
          <w:rFonts w:eastAsia="Calibri" w:cstheme="minorHAnsi"/>
          <w:sz w:val="24"/>
          <w:szCs w:val="24"/>
        </w:rPr>
      </w:pPr>
      <w:r w:rsidRPr="007575C7">
        <w:rPr>
          <w:rFonts w:eastAsia="Calibri" w:cstheme="minorHAnsi"/>
          <w:sz w:val="24"/>
          <w:szCs w:val="24"/>
        </w:rPr>
        <w:t xml:space="preserve">tel. 566832663  </w:t>
      </w:r>
    </w:p>
    <w:p w14:paraId="13883B9F" w14:textId="77777777" w:rsidR="009608AB" w:rsidRPr="007575C7" w:rsidRDefault="009608AB" w:rsidP="007575C7">
      <w:pPr>
        <w:spacing w:after="0" w:line="256" w:lineRule="auto"/>
        <w:jc w:val="both"/>
        <w:rPr>
          <w:rFonts w:eastAsia="Calibri" w:cstheme="minorHAnsi"/>
          <w:sz w:val="24"/>
          <w:szCs w:val="24"/>
        </w:rPr>
      </w:pPr>
    </w:p>
    <w:p w14:paraId="5DA3BFF6" w14:textId="77777777" w:rsidR="00864C81" w:rsidRPr="007575C7" w:rsidRDefault="00864C81" w:rsidP="007575C7">
      <w:pPr>
        <w:pStyle w:val="Nagwek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5C7">
        <w:rPr>
          <w:rFonts w:asciiTheme="minorHAnsi" w:hAnsiTheme="minorHAnsi" w:cstheme="minorHAnsi"/>
          <w:sz w:val="24"/>
          <w:szCs w:val="24"/>
        </w:rPr>
        <w:t>Kujawsko-Pomorski Ośrodek Wsparcia Psychologicznego</w:t>
      </w:r>
    </w:p>
    <w:p w14:paraId="6E0818A1" w14:textId="77777777" w:rsidR="00864C81" w:rsidRPr="007575C7" w:rsidRDefault="00864C81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Sokołowska 38</w:t>
      </w:r>
    </w:p>
    <w:p w14:paraId="47A5D7A4" w14:textId="77777777" w:rsidR="00864C81" w:rsidRPr="007575C7" w:rsidRDefault="00864C81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Golub-Dobrzyń</w:t>
      </w:r>
    </w:p>
    <w:p w14:paraId="404E91DC" w14:textId="77777777" w:rsidR="00864C81" w:rsidRPr="007575C7" w:rsidRDefault="00864C81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rejestracja </w:t>
      </w:r>
    </w:p>
    <w:p w14:paraId="73B1C61B" w14:textId="193A1645" w:rsidR="00864C81" w:rsidRPr="007575C7" w:rsidRDefault="00864C81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+48570508848</w:t>
      </w:r>
    </w:p>
    <w:p w14:paraId="0609F73E" w14:textId="77777777" w:rsidR="00864C81" w:rsidRPr="007575C7" w:rsidRDefault="00864C81" w:rsidP="007575C7">
      <w:pPr>
        <w:pStyle w:val="Nagwek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5C7">
        <w:rPr>
          <w:rFonts w:asciiTheme="minorHAnsi" w:hAnsiTheme="minorHAnsi" w:cstheme="minorHAnsi"/>
          <w:sz w:val="24"/>
          <w:szCs w:val="24"/>
        </w:rPr>
        <w:t>Kujawsko-Pomorski Ośrodek Wsparcia Psychologicznego</w:t>
      </w:r>
    </w:p>
    <w:p w14:paraId="475EBBB2" w14:textId="438B080A" w:rsidR="00864C81" w:rsidRPr="007575C7" w:rsidRDefault="009608AB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864C81"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ddział Grudziądz</w:t>
      </w:r>
    </w:p>
    <w:p w14:paraId="18538205" w14:textId="77777777" w:rsidR="00864C81" w:rsidRPr="007575C7" w:rsidRDefault="00864C81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ul. Wiślana 12</w:t>
      </w:r>
    </w:p>
    <w:p w14:paraId="56AFB1F0" w14:textId="77777777" w:rsidR="00864C81" w:rsidRPr="007575C7" w:rsidRDefault="00864C81" w:rsidP="007575C7">
      <w:pPr>
        <w:pStyle w:val="Nagwek3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color w:val="auto"/>
        </w:rPr>
      </w:pPr>
      <w:r w:rsidRPr="007575C7">
        <w:rPr>
          <w:rFonts w:asciiTheme="minorHAnsi" w:hAnsiTheme="minorHAnsi" w:cstheme="minorHAnsi"/>
          <w:color w:val="auto"/>
        </w:rPr>
        <w:t>rejestracja</w:t>
      </w:r>
    </w:p>
    <w:p w14:paraId="2D4A1FE7" w14:textId="31FB776C" w:rsidR="00864C81" w:rsidRPr="007575C7" w:rsidRDefault="00864C81" w:rsidP="007575C7">
      <w:pPr>
        <w:pStyle w:val="Nagwek3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color w:val="auto"/>
        </w:rPr>
      </w:pPr>
      <w:r w:rsidRPr="007575C7">
        <w:rPr>
          <w:rFonts w:asciiTheme="minorHAnsi" w:hAnsiTheme="minorHAnsi" w:cstheme="minorHAnsi"/>
          <w:color w:val="auto"/>
        </w:rPr>
        <w:t>+48 537 170</w:t>
      </w:r>
      <w:r w:rsidR="009608AB" w:rsidRPr="007575C7">
        <w:rPr>
          <w:rFonts w:asciiTheme="minorHAnsi" w:hAnsiTheme="minorHAnsi" w:cstheme="minorHAnsi"/>
          <w:color w:val="auto"/>
        </w:rPr>
        <w:t> </w:t>
      </w:r>
      <w:r w:rsidRPr="007575C7">
        <w:rPr>
          <w:rFonts w:asciiTheme="minorHAnsi" w:hAnsiTheme="minorHAnsi" w:cstheme="minorHAnsi"/>
          <w:color w:val="auto"/>
        </w:rPr>
        <w:t>117</w:t>
      </w:r>
    </w:p>
    <w:p w14:paraId="0FB6A0FC" w14:textId="77777777" w:rsidR="00864C81" w:rsidRPr="007575C7" w:rsidRDefault="00864C81" w:rsidP="007575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C4AA2A2" w14:textId="77777777" w:rsidR="00864C81" w:rsidRPr="007575C7" w:rsidRDefault="00864C81" w:rsidP="007575C7">
      <w:pPr>
        <w:pStyle w:val="Nagwek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575C7">
        <w:rPr>
          <w:rFonts w:asciiTheme="minorHAnsi" w:hAnsiTheme="minorHAnsi" w:cstheme="minorHAnsi"/>
          <w:sz w:val="24"/>
          <w:szCs w:val="24"/>
        </w:rPr>
        <w:lastRenderedPageBreak/>
        <w:t>Kujawsko-Pomorski Ośrodek Wsparcia Psychologicznego</w:t>
      </w:r>
    </w:p>
    <w:p w14:paraId="064E1ECF" w14:textId="77777777" w:rsidR="00864C81" w:rsidRPr="007575C7" w:rsidRDefault="00864C81" w:rsidP="007575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Oddział Lipno</w:t>
      </w:r>
    </w:p>
    <w:p w14:paraId="7E00ABB6" w14:textId="6AAAE84D" w:rsidR="00864C81" w:rsidRPr="007575C7" w:rsidRDefault="009608AB" w:rsidP="007575C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575C7">
        <w:rPr>
          <w:rFonts w:asciiTheme="minorHAnsi" w:hAnsiTheme="minorHAnsi" w:cstheme="minorHAnsi"/>
        </w:rPr>
        <w:t>u</w:t>
      </w:r>
      <w:r w:rsidR="00864C81" w:rsidRPr="007575C7">
        <w:rPr>
          <w:rFonts w:asciiTheme="minorHAnsi" w:hAnsiTheme="minorHAnsi" w:cstheme="minorHAnsi"/>
        </w:rPr>
        <w:t>l. Adama Mickiewicza 41</w:t>
      </w:r>
    </w:p>
    <w:p w14:paraId="7AC84E03" w14:textId="77777777" w:rsidR="00864C81" w:rsidRPr="007575C7" w:rsidRDefault="00864C81" w:rsidP="007575C7">
      <w:pPr>
        <w:pStyle w:val="Nagwek3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color w:val="auto"/>
        </w:rPr>
      </w:pPr>
      <w:r w:rsidRPr="007575C7">
        <w:rPr>
          <w:rFonts w:asciiTheme="minorHAnsi" w:hAnsiTheme="minorHAnsi" w:cstheme="minorHAnsi"/>
          <w:color w:val="auto"/>
        </w:rPr>
        <w:t>rejestracja</w:t>
      </w:r>
    </w:p>
    <w:p w14:paraId="61645AFE" w14:textId="26145EC7" w:rsidR="009608AB" w:rsidRPr="007575C7" w:rsidRDefault="00864C81" w:rsidP="007575C7">
      <w:pPr>
        <w:pStyle w:val="Nagwek3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color w:val="auto"/>
        </w:rPr>
      </w:pPr>
      <w:r w:rsidRPr="007575C7">
        <w:rPr>
          <w:rFonts w:asciiTheme="minorHAnsi" w:hAnsiTheme="minorHAnsi" w:cstheme="minorHAnsi"/>
          <w:color w:val="auto"/>
        </w:rPr>
        <w:t>+48 530 012</w:t>
      </w:r>
      <w:r w:rsidR="009608AB" w:rsidRPr="007575C7">
        <w:rPr>
          <w:rFonts w:asciiTheme="minorHAnsi" w:hAnsiTheme="minorHAnsi" w:cstheme="minorHAnsi"/>
          <w:color w:val="auto"/>
        </w:rPr>
        <w:t> </w:t>
      </w:r>
      <w:r w:rsidRPr="007575C7">
        <w:rPr>
          <w:rFonts w:asciiTheme="minorHAnsi" w:hAnsiTheme="minorHAnsi" w:cstheme="minorHAnsi"/>
          <w:color w:val="auto"/>
        </w:rPr>
        <w:t>828</w:t>
      </w:r>
    </w:p>
    <w:p w14:paraId="5204434F" w14:textId="77777777" w:rsidR="009608AB" w:rsidRPr="007575C7" w:rsidRDefault="009608AB" w:rsidP="007575C7">
      <w:pPr>
        <w:rPr>
          <w:rFonts w:cstheme="minorHAnsi"/>
          <w:sz w:val="24"/>
          <w:szCs w:val="24"/>
        </w:rPr>
      </w:pPr>
    </w:p>
    <w:p w14:paraId="62D6AAA5" w14:textId="77777777" w:rsidR="00864C81" w:rsidRPr="007575C7" w:rsidRDefault="00864C81" w:rsidP="007575C7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b/>
          <w:bCs/>
          <w:color w:val="141412"/>
          <w:kern w:val="36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b/>
          <w:bCs/>
          <w:color w:val="141412"/>
          <w:kern w:val="36"/>
          <w:sz w:val="24"/>
          <w:szCs w:val="24"/>
          <w:lang w:eastAsia="pl-PL"/>
          <w14:ligatures w14:val="none"/>
        </w:rPr>
        <w:t>Wąbrzeskie Centrum Profilaktyki, Terapii i Integracji Społecznej</w:t>
      </w:r>
    </w:p>
    <w:p w14:paraId="605D6C1B" w14:textId="77777777" w:rsidR="00864C81" w:rsidRPr="007575C7" w:rsidRDefault="00864C81" w:rsidP="007575C7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color w:val="141412"/>
          <w:kern w:val="36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color w:val="141412"/>
          <w:kern w:val="36"/>
          <w:sz w:val="24"/>
          <w:szCs w:val="24"/>
          <w:lang w:eastAsia="pl-PL"/>
          <w14:ligatures w14:val="none"/>
        </w:rPr>
        <w:t>ul. 1 Maja 46</w:t>
      </w:r>
    </w:p>
    <w:p w14:paraId="7B0944C9" w14:textId="77777777" w:rsidR="00864C81" w:rsidRPr="007575C7" w:rsidRDefault="00864C81" w:rsidP="007575C7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color w:val="141412"/>
          <w:kern w:val="36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color w:val="141412"/>
          <w:kern w:val="36"/>
          <w:sz w:val="24"/>
          <w:szCs w:val="24"/>
          <w:lang w:eastAsia="pl-PL"/>
          <w14:ligatures w14:val="none"/>
        </w:rPr>
        <w:t>rejestracja 660221547</w:t>
      </w:r>
    </w:p>
    <w:p w14:paraId="2DA0D253" w14:textId="77777777" w:rsidR="00864C81" w:rsidRPr="007575C7" w:rsidRDefault="00864C81" w:rsidP="007575C7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color w:val="141412"/>
          <w:kern w:val="36"/>
          <w:sz w:val="24"/>
          <w:szCs w:val="24"/>
          <w:lang w:eastAsia="pl-PL"/>
          <w14:ligatures w14:val="none"/>
        </w:rPr>
      </w:pPr>
    </w:p>
    <w:p w14:paraId="0DB18502" w14:textId="77777777" w:rsidR="00864C81" w:rsidRPr="007575C7" w:rsidRDefault="00864C81" w:rsidP="007575C7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b/>
          <w:bCs/>
          <w:color w:val="141412"/>
          <w:kern w:val="36"/>
          <w:sz w:val="24"/>
          <w:szCs w:val="24"/>
          <w:lang w:eastAsia="pl-PL"/>
          <w14:ligatures w14:val="none"/>
        </w:rPr>
      </w:pPr>
      <w:r w:rsidRPr="007575C7">
        <w:rPr>
          <w:rFonts w:eastAsia="Times New Roman" w:cstheme="minorHAnsi"/>
          <w:b/>
          <w:bCs/>
          <w:color w:val="141412"/>
          <w:kern w:val="36"/>
          <w:sz w:val="24"/>
          <w:szCs w:val="24"/>
          <w:lang w:eastAsia="pl-PL"/>
          <w14:ligatures w14:val="none"/>
        </w:rPr>
        <w:t>Specjalistyczna Poradnia Rodzinna Nadzieja</w:t>
      </w:r>
    </w:p>
    <w:p w14:paraId="6E4862CF" w14:textId="77777777" w:rsidR="00864C81" w:rsidRPr="007575C7" w:rsidRDefault="00864C81" w:rsidP="007575C7">
      <w:pPr>
        <w:pStyle w:val="Nagwek4"/>
        <w:shd w:val="clear" w:color="auto" w:fill="FFFFFF"/>
        <w:spacing w:before="0" w:line="240" w:lineRule="atLeast"/>
        <w:textAlignment w:val="baseline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7575C7">
        <w:rPr>
          <w:rFonts w:asciiTheme="minorHAnsi" w:hAnsiTheme="minorHAnsi" w:cstheme="minorHAnsi"/>
          <w:i w:val="0"/>
          <w:iCs w:val="0"/>
          <w:color w:val="auto"/>
          <w:sz w:val="24"/>
          <w:szCs w:val="24"/>
          <w:bdr w:val="none" w:sz="0" w:space="0" w:color="auto" w:frame="1"/>
        </w:rPr>
        <w:t>Grudziądz</w:t>
      </w:r>
    </w:p>
    <w:p w14:paraId="6A038B2B" w14:textId="4CA991CD" w:rsidR="00864C81" w:rsidRPr="007575C7" w:rsidRDefault="00864C81" w:rsidP="007575C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575C7">
        <w:rPr>
          <w:rFonts w:asciiTheme="minorHAnsi" w:hAnsiTheme="minorHAnsi" w:cstheme="minorHAnsi"/>
          <w:bdr w:val="none" w:sz="0" w:space="0" w:color="auto" w:frame="1"/>
        </w:rPr>
        <w:t>ul. Kościelna 1</w:t>
      </w:r>
      <w:r w:rsidRPr="007575C7">
        <w:rPr>
          <w:rFonts w:asciiTheme="minorHAnsi" w:hAnsiTheme="minorHAnsi" w:cstheme="minorHAnsi"/>
          <w:bdr w:val="none" w:sz="0" w:space="0" w:color="auto" w:frame="1"/>
        </w:rPr>
        <w:br/>
        <w:t>Parafia</w:t>
      </w:r>
      <w:r w:rsidRPr="007575C7">
        <w:rPr>
          <w:rFonts w:asciiTheme="minorHAnsi" w:hAnsiTheme="minorHAnsi" w:cstheme="minorHAnsi"/>
          <w:bdr w:val="none" w:sz="0" w:space="0" w:color="auto" w:frame="1"/>
        </w:rPr>
        <w:br/>
        <w:t>św. Mikołaja Biskupa</w:t>
      </w:r>
      <w:r w:rsidRPr="007575C7">
        <w:rPr>
          <w:rFonts w:asciiTheme="minorHAnsi" w:hAnsiTheme="minorHAnsi" w:cstheme="minorHAnsi"/>
          <w:bdr w:val="none" w:sz="0" w:space="0" w:color="auto" w:frame="1"/>
        </w:rPr>
        <w:br/>
      </w:r>
      <w:r w:rsidRPr="007575C7">
        <w:rPr>
          <w:rStyle w:val="Pogrubienie"/>
          <w:rFonts w:asciiTheme="minorHAnsi" w:eastAsiaTheme="majorEastAsia" w:hAnsiTheme="minorHAnsi" w:cstheme="minorHAnsi"/>
          <w:b w:val="0"/>
          <w:bCs w:val="0"/>
          <w:bdr w:val="none" w:sz="0" w:space="0" w:color="auto" w:frame="1"/>
        </w:rPr>
        <w:t>rejestracja:</w:t>
      </w:r>
      <w:r w:rsidRPr="007575C7">
        <w:rPr>
          <w:rFonts w:asciiTheme="minorHAnsi" w:hAnsiTheme="minorHAnsi" w:cstheme="minorHAnsi"/>
          <w:b/>
          <w:bCs/>
          <w:bdr w:val="none" w:sz="0" w:space="0" w:color="auto" w:frame="1"/>
        </w:rPr>
        <w:br/>
      </w:r>
      <w:r w:rsidRPr="007575C7">
        <w:rPr>
          <w:rFonts w:asciiTheme="minorHAnsi" w:hAnsiTheme="minorHAnsi" w:cstheme="minorHAnsi"/>
          <w:bdr w:val="none" w:sz="0" w:space="0" w:color="auto" w:frame="1"/>
        </w:rPr>
        <w:t>+48 660 221 547</w:t>
      </w:r>
    </w:p>
    <w:p w14:paraId="355A153E" w14:textId="77777777" w:rsidR="007039B8" w:rsidRPr="007575C7" w:rsidRDefault="007039B8" w:rsidP="007575C7">
      <w:pPr>
        <w:rPr>
          <w:rFonts w:cstheme="minorHAnsi"/>
          <w:sz w:val="24"/>
          <w:szCs w:val="24"/>
        </w:rPr>
      </w:pPr>
    </w:p>
    <w:p w14:paraId="10976FF9" w14:textId="77777777" w:rsidR="007575C7" w:rsidRPr="007575C7" w:rsidRDefault="007575C7">
      <w:pPr>
        <w:rPr>
          <w:rFonts w:cstheme="minorHAnsi"/>
          <w:sz w:val="24"/>
          <w:szCs w:val="24"/>
        </w:rPr>
      </w:pPr>
    </w:p>
    <w:sectPr w:rsidR="007575C7" w:rsidRPr="0075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6EA2"/>
    <w:multiLevelType w:val="hybridMultilevel"/>
    <w:tmpl w:val="1342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3A5D"/>
    <w:multiLevelType w:val="hybridMultilevel"/>
    <w:tmpl w:val="F8C08C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4194"/>
    <w:multiLevelType w:val="hybridMultilevel"/>
    <w:tmpl w:val="37F62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03331"/>
    <w:multiLevelType w:val="hybridMultilevel"/>
    <w:tmpl w:val="4B149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18C9"/>
    <w:multiLevelType w:val="hybridMultilevel"/>
    <w:tmpl w:val="F9A2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952D8"/>
    <w:multiLevelType w:val="hybridMultilevel"/>
    <w:tmpl w:val="C2DE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09687">
    <w:abstractNumId w:val="1"/>
  </w:num>
  <w:num w:numId="2" w16cid:durableId="2044792261">
    <w:abstractNumId w:val="3"/>
  </w:num>
  <w:num w:numId="3" w16cid:durableId="611740905">
    <w:abstractNumId w:val="4"/>
  </w:num>
  <w:num w:numId="4" w16cid:durableId="439959346">
    <w:abstractNumId w:val="2"/>
  </w:num>
  <w:num w:numId="5" w16cid:durableId="1652056537">
    <w:abstractNumId w:val="5"/>
  </w:num>
  <w:num w:numId="6" w16cid:durableId="30516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7F"/>
    <w:rsid w:val="00245F53"/>
    <w:rsid w:val="003625BD"/>
    <w:rsid w:val="003C0CF6"/>
    <w:rsid w:val="003D5C05"/>
    <w:rsid w:val="0041728F"/>
    <w:rsid w:val="00503708"/>
    <w:rsid w:val="00531626"/>
    <w:rsid w:val="005D2433"/>
    <w:rsid w:val="007039B8"/>
    <w:rsid w:val="007575C7"/>
    <w:rsid w:val="007A277F"/>
    <w:rsid w:val="008649F1"/>
    <w:rsid w:val="00864C81"/>
    <w:rsid w:val="00944E25"/>
    <w:rsid w:val="009608AB"/>
    <w:rsid w:val="009A1818"/>
    <w:rsid w:val="009F78BF"/>
    <w:rsid w:val="00A0053B"/>
    <w:rsid w:val="00A14B0B"/>
    <w:rsid w:val="00CC3B73"/>
    <w:rsid w:val="00D40F53"/>
    <w:rsid w:val="00DB6E1E"/>
    <w:rsid w:val="00DC71AF"/>
    <w:rsid w:val="00DF11A0"/>
    <w:rsid w:val="00E11349"/>
    <w:rsid w:val="00EB5053"/>
    <w:rsid w:val="00EB789D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53FE"/>
  <w15:chartTrackingRefBased/>
  <w15:docId w15:val="{10D71EFE-3A07-4D04-B70A-2378F4F7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4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4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C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789D"/>
    <w:pPr>
      <w:ind w:left="720"/>
      <w:contextualSpacing/>
    </w:pPr>
  </w:style>
  <w:style w:type="paragraph" w:styleId="Bezodstpw">
    <w:name w:val="No Spacing"/>
    <w:uiPriority w:val="1"/>
    <w:qFormat/>
    <w:rsid w:val="00EB789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05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5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4C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64C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C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nt8">
    <w:name w:val="font_8"/>
    <w:basedOn w:val="Normalny"/>
    <w:rsid w:val="0086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64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ojparas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Pawłowska</dc:creator>
  <cp:keywords/>
  <dc:description/>
  <cp:lastModifiedBy>anna zakrawacz</cp:lastModifiedBy>
  <cp:revision>10</cp:revision>
  <dcterms:created xsi:type="dcterms:W3CDTF">2024-01-26T09:06:00Z</dcterms:created>
  <dcterms:modified xsi:type="dcterms:W3CDTF">2024-07-11T09:54:00Z</dcterms:modified>
</cp:coreProperties>
</file>